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A9" w:rsidRPr="00D90BF8" w:rsidRDefault="00672FA9" w:rsidP="00672FA9">
      <w:pPr>
        <w:jc w:val="center"/>
        <w:rPr>
          <w:rFonts w:ascii="Arial" w:hAnsi="Arial" w:cs="Arial"/>
          <w:b/>
        </w:rPr>
      </w:pPr>
      <w:r w:rsidRPr="00D90BF8">
        <w:rPr>
          <w:rFonts w:ascii="Arial" w:hAnsi="Arial" w:cs="Arial"/>
          <w:b/>
        </w:rPr>
        <w:t>LEVEL 3 QUESTIONS ON IAAF, UKA AN</w:t>
      </w:r>
      <w:r>
        <w:rPr>
          <w:rFonts w:ascii="Arial" w:hAnsi="Arial" w:cs="Arial"/>
          <w:b/>
        </w:rPr>
        <w:t>D IPC RULES – STARTERS AND STARTERS’ ASSISTANTS</w:t>
      </w:r>
      <w:r>
        <w:rPr>
          <w:rFonts w:ascii="Arial" w:hAnsi="Arial" w:cs="Arial"/>
          <w:b/>
        </w:rPr>
        <w:t xml:space="preserve"> (2015</w:t>
      </w:r>
      <w:r>
        <w:rPr>
          <w:rFonts w:ascii="Arial" w:hAnsi="Arial" w:cs="Arial"/>
          <w:b/>
        </w:rPr>
        <w:t>)</w:t>
      </w:r>
    </w:p>
    <w:p w:rsidR="00672FA9" w:rsidRDefault="00672FA9" w:rsidP="00672FA9">
      <w:pPr>
        <w:numPr>
          <w:ilvl w:val="0"/>
          <w:numId w:val="11"/>
        </w:numPr>
        <w:spacing w:after="0" w:line="240" w:lineRule="auto"/>
        <w:rPr>
          <w:rFonts w:ascii="Arial" w:hAnsi="Arial" w:cs="Arial"/>
        </w:rPr>
      </w:pPr>
      <w:r w:rsidRPr="004E5724">
        <w:rPr>
          <w:rFonts w:ascii="Arial" w:hAnsi="Arial" w:cs="Arial"/>
        </w:rPr>
        <w:t>In order to answer these questions you will require UKA, IAAF and IPC rulebooks. Please give the relevant rule numbers in your answers along with your explanations. You must demonstrate that you understand and can apply the rules.</w:t>
      </w:r>
    </w:p>
    <w:p w:rsidR="00672FA9" w:rsidRPr="004E5724" w:rsidRDefault="00672FA9" w:rsidP="00672FA9">
      <w:pPr>
        <w:numPr>
          <w:ilvl w:val="0"/>
          <w:numId w:val="11"/>
        </w:numPr>
        <w:spacing w:after="0" w:line="240" w:lineRule="auto"/>
        <w:rPr>
          <w:rFonts w:ascii="Arial" w:hAnsi="Arial" w:cs="Arial"/>
        </w:rPr>
      </w:pPr>
      <w:r>
        <w:rPr>
          <w:rFonts w:ascii="Arial" w:hAnsi="Arial" w:cs="Arial"/>
        </w:rPr>
        <w:t>You may find the IAAF publication “The Referee” helpful. This can be downloaded from their website.</w:t>
      </w:r>
    </w:p>
    <w:p w:rsidR="00672FA9" w:rsidRPr="004E5724" w:rsidRDefault="00672FA9" w:rsidP="00672FA9">
      <w:pPr>
        <w:numPr>
          <w:ilvl w:val="0"/>
          <w:numId w:val="11"/>
        </w:numPr>
        <w:spacing w:after="0" w:line="240" w:lineRule="auto"/>
        <w:rPr>
          <w:rFonts w:ascii="Arial" w:hAnsi="Arial" w:cs="Arial"/>
        </w:rPr>
      </w:pPr>
      <w:r w:rsidRPr="004E5724">
        <w:rPr>
          <w:rFonts w:ascii="Arial" w:hAnsi="Arial" w:cs="Arial"/>
        </w:rPr>
        <w:t>Please read the Guideli</w:t>
      </w:r>
      <w:r>
        <w:rPr>
          <w:rFonts w:ascii="Arial" w:hAnsi="Arial" w:cs="Arial"/>
        </w:rPr>
        <w:t>nes for Assessing Level 3 (2015</w:t>
      </w:r>
      <w:r w:rsidRPr="004E5724">
        <w:rPr>
          <w:rFonts w:ascii="Arial" w:hAnsi="Arial" w:cs="Arial"/>
        </w:rPr>
        <w:t>), which can be found on the UKA website, carefully and follow the instructions given. The latest date for answers to be submitted to your TRNG Officials’ Secretary is September 1</w:t>
      </w:r>
      <w:r w:rsidRPr="004E5724">
        <w:rPr>
          <w:rFonts w:ascii="Arial" w:hAnsi="Arial" w:cs="Arial"/>
          <w:vertAlign w:val="superscript"/>
        </w:rPr>
        <w:t>st</w:t>
      </w:r>
      <w:r w:rsidRPr="004E5724">
        <w:rPr>
          <w:rFonts w:ascii="Arial" w:hAnsi="Arial" w:cs="Arial"/>
        </w:rPr>
        <w:t>. Early submission is advised.</w:t>
      </w:r>
    </w:p>
    <w:p w:rsidR="00672FA9" w:rsidRPr="004E5724" w:rsidRDefault="00672FA9" w:rsidP="00672FA9">
      <w:pPr>
        <w:rPr>
          <w:rFonts w:ascii="Arial" w:hAnsi="Arial" w:cs="Arial"/>
          <w:b/>
        </w:rPr>
      </w:pPr>
      <w:r w:rsidRPr="004E5724">
        <w:rPr>
          <w:rFonts w:ascii="Arial" w:hAnsi="Arial" w:cs="Arial"/>
          <w:b/>
        </w:rPr>
        <w:tab/>
      </w:r>
      <w:r w:rsidRPr="004E5724">
        <w:rPr>
          <w:rFonts w:ascii="Arial" w:hAnsi="Arial" w:cs="Arial"/>
          <w:b/>
        </w:rPr>
        <w:tab/>
      </w:r>
    </w:p>
    <w:p w:rsidR="0031704A" w:rsidRDefault="006E3656" w:rsidP="0065337C">
      <w:pPr>
        <w:pStyle w:val="ListParagraph"/>
        <w:tabs>
          <w:tab w:val="left" w:pos="2340"/>
        </w:tabs>
        <w:ind w:left="360"/>
        <w:jc w:val="both"/>
        <w:rPr>
          <w:rFonts w:ascii="Franklin Gothic Book" w:hAnsi="Franklin Gothic Book"/>
          <w:b/>
          <w:sz w:val="22"/>
          <w:szCs w:val="22"/>
        </w:rPr>
      </w:pPr>
      <w:r>
        <w:rPr>
          <w:rFonts w:ascii="Franklin Gothic Book" w:hAnsi="Franklin Gothic Book"/>
          <w:b/>
          <w:sz w:val="22"/>
          <w:szCs w:val="22"/>
        </w:rPr>
        <w:t>As a Level 3 Candidate you are required to answer all sections of this paper.  You can use any resources available to you including UKA</w:t>
      </w:r>
      <w:r w:rsidR="00672FA9">
        <w:rPr>
          <w:rFonts w:ascii="Franklin Gothic Book" w:hAnsi="Franklin Gothic Book"/>
          <w:b/>
          <w:sz w:val="22"/>
          <w:szCs w:val="22"/>
        </w:rPr>
        <w:t>, IPC</w:t>
      </w:r>
      <w:r>
        <w:rPr>
          <w:rFonts w:ascii="Franklin Gothic Book" w:hAnsi="Franklin Gothic Book"/>
          <w:b/>
          <w:sz w:val="22"/>
          <w:szCs w:val="22"/>
        </w:rPr>
        <w:t xml:space="preserve"> and IAAF rule book</w:t>
      </w:r>
      <w:r w:rsidR="00672FA9">
        <w:rPr>
          <w:rFonts w:ascii="Franklin Gothic Book" w:hAnsi="Franklin Gothic Book"/>
          <w:b/>
          <w:sz w:val="22"/>
          <w:szCs w:val="22"/>
        </w:rPr>
        <w:t>s</w:t>
      </w:r>
      <w:r>
        <w:rPr>
          <w:rFonts w:ascii="Franklin Gothic Book" w:hAnsi="Franklin Gothic Book"/>
          <w:b/>
          <w:sz w:val="22"/>
          <w:szCs w:val="22"/>
        </w:rPr>
        <w:t xml:space="preserve"> and IAAF Starting Guideline</w:t>
      </w:r>
      <w:r w:rsidR="00672FA9">
        <w:rPr>
          <w:rFonts w:ascii="Franklin Gothic Book" w:hAnsi="Franklin Gothic Book"/>
          <w:b/>
          <w:sz w:val="22"/>
          <w:szCs w:val="22"/>
        </w:rPr>
        <w:t>s</w:t>
      </w:r>
      <w:r>
        <w:rPr>
          <w:rFonts w:ascii="Franklin Gothic Book" w:hAnsi="Franklin Gothic Book"/>
          <w:b/>
          <w:sz w:val="22"/>
          <w:szCs w:val="22"/>
        </w:rPr>
        <w:t xml:space="preserve"> which can be downloaded from their website.  </w:t>
      </w:r>
    </w:p>
    <w:p w:rsidR="0031704A" w:rsidRDefault="0031704A" w:rsidP="0065337C">
      <w:pPr>
        <w:pStyle w:val="ListParagraph"/>
        <w:tabs>
          <w:tab w:val="left" w:pos="2340"/>
        </w:tabs>
        <w:ind w:left="360"/>
        <w:jc w:val="both"/>
        <w:rPr>
          <w:rFonts w:ascii="Franklin Gothic Book" w:hAnsi="Franklin Gothic Book"/>
          <w:b/>
          <w:sz w:val="22"/>
          <w:szCs w:val="22"/>
        </w:rPr>
      </w:pPr>
    </w:p>
    <w:p w:rsidR="0065337C" w:rsidRPr="007B3689" w:rsidRDefault="0065337C" w:rsidP="0065337C">
      <w:pPr>
        <w:pStyle w:val="ListParagraph"/>
        <w:tabs>
          <w:tab w:val="left" w:pos="2340"/>
        </w:tabs>
        <w:ind w:left="360"/>
        <w:jc w:val="both"/>
        <w:rPr>
          <w:rFonts w:ascii="Franklin Gothic Book" w:hAnsi="Franklin Gothic Book"/>
          <w:b/>
          <w:sz w:val="22"/>
          <w:szCs w:val="22"/>
        </w:rPr>
      </w:pPr>
      <w:r w:rsidRPr="007B3689">
        <w:rPr>
          <w:rFonts w:ascii="Franklin Gothic Book" w:hAnsi="Franklin Gothic Book"/>
          <w:b/>
          <w:sz w:val="22"/>
          <w:szCs w:val="22"/>
        </w:rPr>
        <w:t>Starters’ Assistant</w:t>
      </w: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Pr="0065337C" w:rsidRDefault="0065337C" w:rsidP="0065337C">
      <w:pPr>
        <w:pStyle w:val="ListParagraph"/>
        <w:tabs>
          <w:tab w:val="left" w:pos="2340"/>
        </w:tabs>
        <w:ind w:left="360"/>
        <w:jc w:val="both"/>
        <w:rPr>
          <w:rFonts w:ascii="Franklin Gothic Book" w:hAnsi="Franklin Gothic Book"/>
          <w:sz w:val="22"/>
          <w:szCs w:val="22"/>
        </w:rPr>
      </w:pPr>
      <w:r>
        <w:rPr>
          <w:rFonts w:ascii="Franklin Gothic Book" w:hAnsi="Franklin Gothic Book"/>
          <w:sz w:val="22"/>
          <w:szCs w:val="22"/>
        </w:rPr>
        <w:t xml:space="preserve">1. </w:t>
      </w:r>
      <w:proofErr w:type="gramStart"/>
      <w:r w:rsidRPr="0065337C">
        <w:rPr>
          <w:rFonts w:ascii="Franklin Gothic Book" w:hAnsi="Franklin Gothic Book"/>
          <w:sz w:val="22"/>
          <w:szCs w:val="22"/>
        </w:rPr>
        <w:t>a</w:t>
      </w:r>
      <w:proofErr w:type="gramEnd"/>
      <w:r w:rsidRPr="0065337C">
        <w:rPr>
          <w:rFonts w:ascii="Franklin Gothic Book" w:hAnsi="Franklin Gothic Book"/>
          <w:sz w:val="22"/>
          <w:szCs w:val="22"/>
        </w:rPr>
        <w:t>. You have been appointed chief starters’ assistant f</w:t>
      </w:r>
      <w:r w:rsidR="002F0386">
        <w:rPr>
          <w:rFonts w:ascii="Franklin Gothic Book" w:hAnsi="Franklin Gothic Book"/>
          <w:sz w:val="22"/>
          <w:szCs w:val="22"/>
        </w:rPr>
        <w:t xml:space="preserve">or county championship: list two </w:t>
      </w:r>
      <w:r w:rsidRPr="0065337C">
        <w:rPr>
          <w:rFonts w:ascii="Franklin Gothic Book" w:hAnsi="Franklin Gothic Book"/>
          <w:sz w:val="22"/>
          <w:szCs w:val="22"/>
        </w:rPr>
        <w:t>other chief officials you should liaise with prior to the start of the meeting.</w:t>
      </w:r>
    </w:p>
    <w:p w:rsidR="0065337C" w:rsidRPr="00A51C05" w:rsidRDefault="0065337C" w:rsidP="0065337C">
      <w:pPr>
        <w:pStyle w:val="ListParagraph"/>
        <w:tabs>
          <w:tab w:val="left" w:pos="2340"/>
        </w:tabs>
        <w:jc w:val="both"/>
        <w:rPr>
          <w:rFonts w:ascii="Franklin Gothic Book" w:hAnsi="Franklin Gothic Book"/>
          <w:sz w:val="22"/>
          <w:szCs w:val="22"/>
        </w:rPr>
      </w:pPr>
    </w:p>
    <w:p w:rsidR="0065337C" w:rsidRDefault="0065337C" w:rsidP="0065337C">
      <w:pPr>
        <w:pStyle w:val="ListParagraph"/>
        <w:tabs>
          <w:tab w:val="left" w:pos="2340"/>
        </w:tabs>
        <w:ind w:left="360"/>
        <w:jc w:val="both"/>
        <w:rPr>
          <w:rFonts w:ascii="Franklin Gothic Book" w:hAnsi="Franklin Gothic Book"/>
          <w:sz w:val="22"/>
          <w:szCs w:val="22"/>
        </w:rPr>
      </w:pPr>
      <w:r>
        <w:rPr>
          <w:rFonts w:ascii="Franklin Gothic Book" w:hAnsi="Franklin Gothic Book"/>
          <w:sz w:val="22"/>
          <w:szCs w:val="22"/>
        </w:rPr>
        <w:t xml:space="preserve">b. </w:t>
      </w:r>
      <w:r w:rsidR="00BE6F59">
        <w:rPr>
          <w:rFonts w:ascii="Franklin Gothic Book" w:hAnsi="Franklin Gothic Book"/>
          <w:sz w:val="22"/>
          <w:szCs w:val="22"/>
        </w:rPr>
        <w:t>For the personnel in part</w:t>
      </w:r>
      <w:r w:rsidRPr="00A51C05">
        <w:rPr>
          <w:rFonts w:ascii="Franklin Gothic Book" w:hAnsi="Franklin Gothic Book"/>
          <w:sz w:val="22"/>
          <w:szCs w:val="22"/>
        </w:rPr>
        <w:t xml:space="preserve"> a</w:t>
      </w:r>
      <w:r>
        <w:rPr>
          <w:rFonts w:ascii="Franklin Gothic Book" w:hAnsi="Franklin Gothic Book"/>
          <w:sz w:val="22"/>
          <w:szCs w:val="22"/>
        </w:rPr>
        <w:t xml:space="preserve">. above </w:t>
      </w:r>
      <w:r w:rsidRPr="00A51C05">
        <w:rPr>
          <w:rFonts w:ascii="Franklin Gothic Book" w:hAnsi="Franklin Gothic Book"/>
          <w:sz w:val="22"/>
          <w:szCs w:val="22"/>
        </w:rPr>
        <w:t xml:space="preserve">give two examples of the areas you would wish to discuss </w:t>
      </w:r>
      <w:r>
        <w:rPr>
          <w:rFonts w:ascii="Franklin Gothic Book" w:hAnsi="Franklin Gothic Book"/>
          <w:sz w:val="22"/>
          <w:szCs w:val="22"/>
        </w:rPr>
        <w:t xml:space="preserve">with them </w:t>
      </w:r>
      <w:r w:rsidRPr="00A51C05">
        <w:rPr>
          <w:rFonts w:ascii="Franklin Gothic Book" w:hAnsi="Franklin Gothic Book"/>
          <w:sz w:val="22"/>
          <w:szCs w:val="22"/>
        </w:rPr>
        <w:t xml:space="preserve">prior to the start of the meeting.  </w:t>
      </w: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Default="0065337C" w:rsidP="0065337C">
      <w:pPr>
        <w:pStyle w:val="ListParagraph"/>
        <w:tabs>
          <w:tab w:val="left" w:pos="2340"/>
        </w:tabs>
        <w:ind w:left="360"/>
        <w:jc w:val="both"/>
        <w:rPr>
          <w:rFonts w:ascii="Franklin Gothic Book" w:hAnsi="Franklin Gothic Book"/>
          <w:sz w:val="22"/>
          <w:szCs w:val="22"/>
        </w:rPr>
      </w:pPr>
      <w:r>
        <w:rPr>
          <w:rFonts w:ascii="Franklin Gothic Book" w:hAnsi="Franklin Gothic Book"/>
          <w:sz w:val="22"/>
          <w:szCs w:val="22"/>
        </w:rPr>
        <w:t xml:space="preserve">2. </w:t>
      </w:r>
      <w:proofErr w:type="gramStart"/>
      <w:r w:rsidR="004F2F59">
        <w:rPr>
          <w:rFonts w:ascii="Franklin Gothic Book" w:hAnsi="Franklin Gothic Book"/>
          <w:sz w:val="22"/>
          <w:szCs w:val="22"/>
        </w:rPr>
        <w:t>As</w:t>
      </w:r>
      <w:proofErr w:type="gramEnd"/>
      <w:r w:rsidR="004F2F59">
        <w:rPr>
          <w:rFonts w:ascii="Franklin Gothic Book" w:hAnsi="Franklin Gothic Book"/>
          <w:sz w:val="22"/>
          <w:szCs w:val="22"/>
        </w:rPr>
        <w:t xml:space="preserve"> a starters’ assistant</w:t>
      </w:r>
      <w:r>
        <w:rPr>
          <w:rFonts w:ascii="Franklin Gothic Book" w:hAnsi="Franklin Gothic Book"/>
          <w:sz w:val="22"/>
          <w:szCs w:val="22"/>
        </w:rPr>
        <w:t xml:space="preserve"> are working under IAAF rules at a Junior International. Outline the procedure you would follow from receiving the athletes from the athletes’ steward until the handover to the starter.</w:t>
      </w: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Default="0065337C" w:rsidP="00071CFB">
      <w:pPr>
        <w:pStyle w:val="ListParagraph"/>
        <w:tabs>
          <w:tab w:val="left" w:pos="2340"/>
        </w:tabs>
        <w:ind w:left="0"/>
        <w:jc w:val="both"/>
        <w:rPr>
          <w:rFonts w:ascii="Franklin Gothic Book" w:hAnsi="Franklin Gothic Book"/>
          <w:sz w:val="22"/>
          <w:szCs w:val="22"/>
        </w:rPr>
      </w:pP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Default="0065337C" w:rsidP="0065337C">
      <w:pPr>
        <w:pStyle w:val="ListParagraph"/>
        <w:tabs>
          <w:tab w:val="left" w:pos="2340"/>
        </w:tabs>
        <w:ind w:left="360"/>
        <w:jc w:val="both"/>
        <w:rPr>
          <w:rFonts w:ascii="Franklin Gothic Book" w:hAnsi="Franklin Gothic Book"/>
          <w:sz w:val="22"/>
          <w:szCs w:val="22"/>
        </w:rPr>
      </w:pPr>
      <w:r>
        <w:rPr>
          <w:rFonts w:ascii="Franklin Gothic Book" w:hAnsi="Franklin Gothic Book"/>
          <w:sz w:val="22"/>
          <w:szCs w:val="22"/>
        </w:rPr>
        <w:t>3.</w:t>
      </w:r>
      <w:r w:rsidRPr="0065337C">
        <w:rPr>
          <w:rFonts w:ascii="Franklin Gothic Book" w:hAnsi="Franklin Gothic Book"/>
        </w:rPr>
        <w:t xml:space="preserve"> </w:t>
      </w:r>
      <w:r>
        <w:rPr>
          <w:rFonts w:ascii="Franklin Gothic Book" w:hAnsi="Franklin Gothic Book"/>
          <w:sz w:val="22"/>
          <w:szCs w:val="22"/>
        </w:rPr>
        <w:t xml:space="preserve"> </w:t>
      </w:r>
      <w:r w:rsidR="00485649">
        <w:rPr>
          <w:rFonts w:ascii="Franklin Gothic Book" w:hAnsi="Franklin Gothic Book"/>
          <w:sz w:val="22"/>
          <w:szCs w:val="22"/>
        </w:rPr>
        <w:t>Explain with reasons which card you would show to the athlete in the following situations;</w:t>
      </w:r>
    </w:p>
    <w:p w:rsidR="00485649" w:rsidRDefault="00485649" w:rsidP="0065337C">
      <w:pPr>
        <w:pStyle w:val="ListParagraph"/>
        <w:tabs>
          <w:tab w:val="left" w:pos="2340"/>
        </w:tabs>
        <w:ind w:left="360"/>
        <w:jc w:val="both"/>
        <w:rPr>
          <w:rFonts w:ascii="Franklin Gothic Book" w:hAnsi="Franklin Gothic Book"/>
          <w:sz w:val="22"/>
          <w:szCs w:val="22"/>
        </w:rPr>
      </w:pPr>
    </w:p>
    <w:p w:rsidR="00485649" w:rsidRDefault="00485649" w:rsidP="00485649">
      <w:pPr>
        <w:pStyle w:val="ListParagraph"/>
        <w:tabs>
          <w:tab w:val="left" w:pos="2340"/>
        </w:tabs>
        <w:jc w:val="both"/>
        <w:rPr>
          <w:rFonts w:ascii="Franklin Gothic Book" w:hAnsi="Franklin Gothic Book"/>
          <w:sz w:val="22"/>
          <w:szCs w:val="22"/>
        </w:rPr>
      </w:pPr>
      <w:r>
        <w:rPr>
          <w:rFonts w:ascii="Franklin Gothic Book" w:hAnsi="Franklin Gothic Book"/>
          <w:sz w:val="22"/>
          <w:szCs w:val="22"/>
        </w:rPr>
        <w:t>A start is recalled and this did not warrant a warning to the athlete.</w:t>
      </w:r>
    </w:p>
    <w:p w:rsidR="00485649" w:rsidRDefault="00485649" w:rsidP="00485649">
      <w:pPr>
        <w:pStyle w:val="ListParagraph"/>
        <w:tabs>
          <w:tab w:val="left" w:pos="2340"/>
        </w:tabs>
        <w:jc w:val="both"/>
        <w:rPr>
          <w:rFonts w:ascii="Franklin Gothic Book" w:hAnsi="Franklin Gothic Book"/>
          <w:sz w:val="22"/>
          <w:szCs w:val="22"/>
        </w:rPr>
      </w:pPr>
      <w:r>
        <w:rPr>
          <w:rFonts w:ascii="Franklin Gothic Book" w:hAnsi="Franklin Gothic Book"/>
          <w:sz w:val="22"/>
          <w:szCs w:val="22"/>
        </w:rPr>
        <w:t>A disqualification has been made for a false start.</w:t>
      </w:r>
    </w:p>
    <w:p w:rsidR="00485649" w:rsidRDefault="00485649" w:rsidP="00485649">
      <w:pPr>
        <w:pStyle w:val="ListParagraph"/>
        <w:tabs>
          <w:tab w:val="left" w:pos="2340"/>
        </w:tabs>
        <w:jc w:val="both"/>
        <w:rPr>
          <w:rFonts w:ascii="Franklin Gothic Book" w:hAnsi="Franklin Gothic Book"/>
          <w:sz w:val="22"/>
          <w:szCs w:val="22"/>
        </w:rPr>
      </w:pPr>
      <w:r>
        <w:rPr>
          <w:rFonts w:ascii="Franklin Gothic Book" w:hAnsi="Franklin Gothic Book"/>
          <w:sz w:val="22"/>
          <w:szCs w:val="22"/>
        </w:rPr>
        <w:t>A conduct warning is issued to an athlete from the start referee.</w:t>
      </w:r>
    </w:p>
    <w:p w:rsidR="0065337C" w:rsidRDefault="00485649" w:rsidP="00071CFB">
      <w:pPr>
        <w:pStyle w:val="ListParagraph"/>
        <w:tabs>
          <w:tab w:val="left" w:pos="2340"/>
        </w:tabs>
        <w:jc w:val="both"/>
        <w:rPr>
          <w:rFonts w:ascii="Franklin Gothic Book" w:hAnsi="Franklin Gothic Book"/>
          <w:sz w:val="22"/>
          <w:szCs w:val="22"/>
        </w:rPr>
      </w:pPr>
      <w:r>
        <w:rPr>
          <w:rFonts w:ascii="Franklin Gothic Book" w:hAnsi="Franklin Gothic Book"/>
          <w:sz w:val="22"/>
          <w:szCs w:val="22"/>
        </w:rPr>
        <w:t>An athlete has false started in</w:t>
      </w:r>
      <w:r w:rsidR="00071CFB">
        <w:rPr>
          <w:rFonts w:ascii="Franklin Gothic Book" w:hAnsi="Franklin Gothic Book"/>
          <w:sz w:val="22"/>
          <w:szCs w:val="22"/>
        </w:rPr>
        <w:t xml:space="preserve"> a combined events competition.</w:t>
      </w: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Default="00071CFB" w:rsidP="0065337C">
      <w:pPr>
        <w:pStyle w:val="ListParagraph"/>
        <w:tabs>
          <w:tab w:val="left" w:pos="2340"/>
        </w:tabs>
        <w:ind w:left="360"/>
        <w:jc w:val="both"/>
        <w:rPr>
          <w:rFonts w:ascii="Franklin Gothic Book" w:hAnsi="Franklin Gothic Book"/>
          <w:sz w:val="22"/>
          <w:szCs w:val="22"/>
        </w:rPr>
      </w:pPr>
      <w:r>
        <w:rPr>
          <w:rFonts w:ascii="Franklin Gothic Book" w:hAnsi="Franklin Gothic Book"/>
          <w:sz w:val="22"/>
          <w:szCs w:val="22"/>
        </w:rPr>
        <w:t>4</w:t>
      </w:r>
      <w:r w:rsidR="0065337C">
        <w:rPr>
          <w:rFonts w:ascii="Franklin Gothic Book" w:hAnsi="Franklin Gothic Book"/>
          <w:sz w:val="22"/>
          <w:szCs w:val="22"/>
        </w:rPr>
        <w:t>. At televised meetings no bags are allowed onto the arena.  List, with reasons, what equipment you would have about your person to allow you to function as a starters’ assistant.</w:t>
      </w: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Default="00071CFB" w:rsidP="00071CFB">
      <w:pPr>
        <w:pStyle w:val="ListParagraph"/>
        <w:tabs>
          <w:tab w:val="left" w:pos="1260"/>
          <w:tab w:val="left" w:pos="2340"/>
          <w:tab w:val="left" w:pos="3600"/>
        </w:tabs>
        <w:ind w:left="360"/>
        <w:jc w:val="both"/>
        <w:rPr>
          <w:rFonts w:ascii="Franklin Gothic Book" w:hAnsi="Franklin Gothic Book"/>
          <w:sz w:val="22"/>
          <w:szCs w:val="22"/>
        </w:rPr>
      </w:pPr>
      <w:r>
        <w:rPr>
          <w:rFonts w:ascii="Franklin Gothic Book" w:hAnsi="Franklin Gothic Book"/>
          <w:sz w:val="22"/>
          <w:szCs w:val="22"/>
        </w:rPr>
        <w:t>5</w:t>
      </w:r>
      <w:r w:rsidR="0065337C">
        <w:rPr>
          <w:rFonts w:ascii="Franklin Gothic Book" w:hAnsi="Franklin Gothic Book"/>
          <w:sz w:val="22"/>
          <w:szCs w:val="22"/>
        </w:rPr>
        <w:t>.</w:t>
      </w:r>
      <w:r w:rsidR="0065337C" w:rsidRPr="0065337C">
        <w:rPr>
          <w:rFonts w:ascii="Franklin Gothic Book" w:hAnsi="Franklin Gothic Book"/>
        </w:rPr>
        <w:t xml:space="preserve"> </w:t>
      </w:r>
      <w:proofErr w:type="gramStart"/>
      <w:r>
        <w:rPr>
          <w:rFonts w:ascii="Franklin Gothic Book" w:hAnsi="Franklin Gothic Book"/>
          <w:sz w:val="22"/>
          <w:szCs w:val="22"/>
        </w:rPr>
        <w:t>a</w:t>
      </w:r>
      <w:proofErr w:type="gramEnd"/>
      <w:r w:rsidR="0030615E">
        <w:rPr>
          <w:rFonts w:ascii="Franklin Gothic Book" w:hAnsi="Franklin Gothic Book"/>
          <w:sz w:val="22"/>
          <w:szCs w:val="22"/>
        </w:rPr>
        <w:t>.</w:t>
      </w:r>
      <w:r w:rsidR="0065337C">
        <w:rPr>
          <w:rFonts w:ascii="Franklin Gothic Book" w:hAnsi="Franklin Gothic Book"/>
          <w:sz w:val="22"/>
          <w:szCs w:val="22"/>
        </w:rPr>
        <w:t xml:space="preserve"> In a 200m race fo</w:t>
      </w:r>
      <w:r w:rsidR="0030615E">
        <w:rPr>
          <w:rFonts w:ascii="Franklin Gothic Book" w:hAnsi="Franklin Gothic Book"/>
          <w:sz w:val="22"/>
          <w:szCs w:val="22"/>
        </w:rPr>
        <w:t>r Sports Class</w:t>
      </w:r>
      <w:r w:rsidR="0065337C">
        <w:rPr>
          <w:rFonts w:ascii="Franklin Gothic Book" w:hAnsi="Franklin Gothic Book"/>
          <w:sz w:val="22"/>
          <w:szCs w:val="22"/>
        </w:rPr>
        <w:t xml:space="preserve"> </w:t>
      </w:r>
      <w:r w:rsidR="0030615E">
        <w:rPr>
          <w:rFonts w:ascii="Franklin Gothic Book" w:hAnsi="Franklin Gothic Book"/>
          <w:sz w:val="22"/>
          <w:szCs w:val="22"/>
        </w:rPr>
        <w:t xml:space="preserve">T11, </w:t>
      </w:r>
      <w:r w:rsidR="0065337C">
        <w:rPr>
          <w:rFonts w:ascii="Franklin Gothic Book" w:hAnsi="Franklin Gothic Book"/>
          <w:sz w:val="22"/>
          <w:szCs w:val="22"/>
        </w:rPr>
        <w:t>the athlete runs on the guide’s right hand side.  The athlete</w:t>
      </w:r>
      <w:r w:rsidR="0030615E">
        <w:rPr>
          <w:rFonts w:ascii="Franklin Gothic Book" w:hAnsi="Franklin Gothic Book"/>
          <w:sz w:val="22"/>
          <w:szCs w:val="22"/>
        </w:rPr>
        <w:t xml:space="preserve"> and guide are allocated lanes 3 and 4.  The False start equipment provider </w:t>
      </w:r>
      <w:r w:rsidR="0030615E">
        <w:rPr>
          <w:rFonts w:ascii="Franklin Gothic Book" w:hAnsi="Franklin Gothic Book"/>
          <w:sz w:val="22"/>
          <w:szCs w:val="22"/>
        </w:rPr>
        <w:lastRenderedPageBreak/>
        <w:t xml:space="preserve">insists that the athlete’s </w:t>
      </w:r>
      <w:r w:rsidR="00BE6F59">
        <w:rPr>
          <w:rFonts w:ascii="Franklin Gothic Book" w:hAnsi="Franklin Gothic Book"/>
          <w:sz w:val="22"/>
          <w:szCs w:val="22"/>
        </w:rPr>
        <w:t>must set and use the blocks</w:t>
      </w:r>
      <w:r w:rsidR="0030615E">
        <w:rPr>
          <w:rFonts w:ascii="Franklin Gothic Book" w:hAnsi="Franklin Gothic Book"/>
          <w:sz w:val="22"/>
          <w:szCs w:val="22"/>
        </w:rPr>
        <w:t xml:space="preserve"> in lane 3</w:t>
      </w:r>
      <w:r w:rsidR="00BE6F59">
        <w:rPr>
          <w:rFonts w:ascii="Franklin Gothic Book" w:hAnsi="Franklin Gothic Book"/>
          <w:sz w:val="22"/>
          <w:szCs w:val="22"/>
        </w:rPr>
        <w:t>, even though the athlete wants to run in lane four as described. D</w:t>
      </w:r>
      <w:r w:rsidR="0030615E">
        <w:rPr>
          <w:rFonts w:ascii="Franklin Gothic Book" w:hAnsi="Franklin Gothic Book"/>
          <w:sz w:val="22"/>
          <w:szCs w:val="22"/>
        </w:rPr>
        <w:t>escribe your course of action, if any, as chief starters’ assistant.</w:t>
      </w:r>
      <w:r w:rsidR="0065337C">
        <w:rPr>
          <w:rFonts w:ascii="Franklin Gothic Book" w:hAnsi="Franklin Gothic Book"/>
          <w:sz w:val="22"/>
          <w:szCs w:val="22"/>
        </w:rPr>
        <w:t xml:space="preserve"> </w:t>
      </w:r>
    </w:p>
    <w:p w:rsidR="0030615E" w:rsidRDefault="0030615E" w:rsidP="0065337C">
      <w:pPr>
        <w:pStyle w:val="ListParagraph"/>
        <w:tabs>
          <w:tab w:val="left" w:pos="1260"/>
          <w:tab w:val="left" w:pos="2340"/>
          <w:tab w:val="left" w:pos="3600"/>
        </w:tabs>
        <w:ind w:left="360"/>
        <w:jc w:val="both"/>
        <w:rPr>
          <w:rFonts w:ascii="Franklin Gothic Book" w:hAnsi="Franklin Gothic Book"/>
          <w:sz w:val="22"/>
          <w:szCs w:val="22"/>
        </w:rPr>
      </w:pPr>
    </w:p>
    <w:p w:rsidR="0030615E" w:rsidRDefault="00071CFB" w:rsidP="0065337C">
      <w:pPr>
        <w:pStyle w:val="ListParagraph"/>
        <w:tabs>
          <w:tab w:val="left" w:pos="1260"/>
          <w:tab w:val="left" w:pos="2340"/>
          <w:tab w:val="left" w:pos="3600"/>
        </w:tabs>
        <w:ind w:left="360"/>
        <w:jc w:val="both"/>
        <w:rPr>
          <w:rFonts w:ascii="Franklin Gothic Book" w:hAnsi="Franklin Gothic Book"/>
          <w:sz w:val="22"/>
          <w:szCs w:val="22"/>
        </w:rPr>
      </w:pPr>
      <w:r>
        <w:rPr>
          <w:rFonts w:ascii="Franklin Gothic Book" w:hAnsi="Franklin Gothic Book"/>
          <w:sz w:val="22"/>
          <w:szCs w:val="22"/>
        </w:rPr>
        <w:t>b</w:t>
      </w:r>
      <w:r w:rsidR="0030615E">
        <w:rPr>
          <w:rFonts w:ascii="Franklin Gothic Book" w:hAnsi="Franklin Gothic Book"/>
          <w:sz w:val="22"/>
          <w:szCs w:val="22"/>
        </w:rPr>
        <w:t xml:space="preserve">. In a 400m race for Sports Class T44 an athlete comes onto the track with a bag containing his own blocks which essentially are two footplates without the metal spar between the plates.  Describe your course of action.  </w:t>
      </w:r>
    </w:p>
    <w:p w:rsidR="00071CFB" w:rsidRDefault="00071CFB" w:rsidP="0065337C">
      <w:pPr>
        <w:pStyle w:val="ListParagraph"/>
        <w:tabs>
          <w:tab w:val="left" w:pos="1260"/>
          <w:tab w:val="left" w:pos="2340"/>
          <w:tab w:val="left" w:pos="3600"/>
        </w:tabs>
        <w:ind w:left="360"/>
        <w:jc w:val="both"/>
        <w:rPr>
          <w:rFonts w:ascii="Franklin Gothic Book" w:hAnsi="Franklin Gothic Book"/>
          <w:sz w:val="22"/>
          <w:szCs w:val="22"/>
        </w:rPr>
      </w:pPr>
    </w:p>
    <w:p w:rsidR="00071CFB" w:rsidRDefault="00071CFB" w:rsidP="0065337C">
      <w:pPr>
        <w:pStyle w:val="ListParagraph"/>
        <w:tabs>
          <w:tab w:val="left" w:pos="1260"/>
          <w:tab w:val="left" w:pos="2340"/>
          <w:tab w:val="left" w:pos="3600"/>
        </w:tabs>
        <w:ind w:left="360"/>
        <w:jc w:val="both"/>
        <w:rPr>
          <w:rFonts w:ascii="Franklin Gothic Book" w:hAnsi="Franklin Gothic Book"/>
          <w:sz w:val="22"/>
          <w:szCs w:val="22"/>
        </w:rPr>
      </w:pPr>
      <w:r>
        <w:rPr>
          <w:rFonts w:ascii="Franklin Gothic Book" w:hAnsi="Franklin Gothic Book"/>
          <w:sz w:val="22"/>
          <w:szCs w:val="22"/>
        </w:rPr>
        <w:t>6. In the case where a race</w:t>
      </w:r>
      <w:r w:rsidR="006E3656">
        <w:rPr>
          <w:rFonts w:ascii="Franklin Gothic Book" w:hAnsi="Franklin Gothic Book"/>
          <w:sz w:val="22"/>
          <w:szCs w:val="22"/>
        </w:rPr>
        <w:t xml:space="preserve"> </w:t>
      </w:r>
      <w:r>
        <w:rPr>
          <w:rFonts w:ascii="Franklin Gothic Book" w:hAnsi="Franklin Gothic Book"/>
          <w:sz w:val="22"/>
          <w:szCs w:val="22"/>
        </w:rPr>
        <w:t xml:space="preserve">is recalled or the athletes stood up or a false start and Rule 162.8 </w:t>
      </w:r>
      <w:r w:rsidR="006E3656">
        <w:rPr>
          <w:rFonts w:ascii="Franklin Gothic Book" w:hAnsi="Franklin Gothic Book"/>
          <w:sz w:val="22"/>
          <w:szCs w:val="22"/>
        </w:rPr>
        <w:t>is observed.  Give the sequence of events which a starters’ assistant must ensure happens after the starter has aborted the start.</w:t>
      </w:r>
    </w:p>
    <w:p w:rsidR="0031704A" w:rsidRDefault="0031704A" w:rsidP="006B72DC">
      <w:pPr>
        <w:pStyle w:val="ListParagraph"/>
        <w:tabs>
          <w:tab w:val="left" w:pos="1260"/>
          <w:tab w:val="left" w:pos="2340"/>
          <w:tab w:val="left" w:pos="3600"/>
        </w:tabs>
        <w:ind w:left="0"/>
        <w:jc w:val="both"/>
        <w:rPr>
          <w:rFonts w:ascii="Franklin Gothic Book" w:hAnsi="Franklin Gothic Book"/>
          <w:sz w:val="22"/>
          <w:szCs w:val="22"/>
        </w:rPr>
      </w:pPr>
    </w:p>
    <w:p w:rsidR="0030615E" w:rsidRPr="007B3689" w:rsidRDefault="0030615E" w:rsidP="006B72DC">
      <w:pPr>
        <w:pStyle w:val="ListParagraph"/>
        <w:tabs>
          <w:tab w:val="left" w:pos="1260"/>
          <w:tab w:val="left" w:pos="2340"/>
          <w:tab w:val="left" w:pos="3600"/>
        </w:tabs>
        <w:ind w:left="0"/>
        <w:jc w:val="both"/>
        <w:rPr>
          <w:rFonts w:ascii="Franklin Gothic Book" w:hAnsi="Franklin Gothic Book"/>
          <w:b/>
          <w:sz w:val="22"/>
          <w:szCs w:val="22"/>
        </w:rPr>
      </w:pPr>
      <w:r w:rsidRPr="007B3689">
        <w:rPr>
          <w:rFonts w:ascii="Franklin Gothic Book" w:hAnsi="Franklin Gothic Book"/>
          <w:b/>
          <w:sz w:val="22"/>
          <w:szCs w:val="22"/>
        </w:rPr>
        <w:t>Starter</w:t>
      </w:r>
    </w:p>
    <w:p w:rsidR="0030615E" w:rsidRDefault="0030615E" w:rsidP="0065337C">
      <w:pPr>
        <w:pStyle w:val="ListParagraph"/>
        <w:tabs>
          <w:tab w:val="left" w:pos="1260"/>
          <w:tab w:val="left" w:pos="2340"/>
          <w:tab w:val="left" w:pos="3600"/>
        </w:tabs>
        <w:ind w:left="360"/>
        <w:jc w:val="both"/>
        <w:rPr>
          <w:rFonts w:ascii="Franklin Gothic Book" w:hAnsi="Franklin Gothic Book"/>
          <w:sz w:val="22"/>
          <w:szCs w:val="22"/>
        </w:rPr>
      </w:pPr>
    </w:p>
    <w:p w:rsidR="0065337C" w:rsidRPr="00485649" w:rsidRDefault="00071CFB" w:rsidP="00071CFB">
      <w:pPr>
        <w:pStyle w:val="ListParagraph"/>
        <w:tabs>
          <w:tab w:val="left" w:pos="2340"/>
        </w:tabs>
        <w:ind w:left="0"/>
        <w:jc w:val="both"/>
        <w:rPr>
          <w:rFonts w:ascii="Franklin Gothic Book" w:hAnsi="Franklin Gothic Book"/>
          <w:sz w:val="22"/>
          <w:szCs w:val="22"/>
        </w:rPr>
      </w:pPr>
      <w:proofErr w:type="gramStart"/>
      <w:r>
        <w:rPr>
          <w:rFonts w:ascii="Franklin Gothic Book" w:hAnsi="Franklin Gothic Book"/>
          <w:sz w:val="22"/>
          <w:szCs w:val="22"/>
        </w:rPr>
        <w:t>1.</w:t>
      </w:r>
      <w:r w:rsidR="00BE6F59" w:rsidRPr="00485649">
        <w:rPr>
          <w:rFonts w:ascii="Franklin Gothic Book" w:hAnsi="Franklin Gothic Book"/>
          <w:sz w:val="22"/>
          <w:szCs w:val="22"/>
        </w:rPr>
        <w:t>Describe</w:t>
      </w:r>
      <w:proofErr w:type="gramEnd"/>
      <w:r w:rsidR="00BE6F59" w:rsidRPr="00485649">
        <w:rPr>
          <w:rFonts w:ascii="Franklin Gothic Book" w:hAnsi="Franklin Gothic Book"/>
          <w:sz w:val="22"/>
          <w:szCs w:val="22"/>
        </w:rPr>
        <w:t xml:space="preserve"> two different ways a Start Coordinator</w:t>
      </w:r>
      <w:r w:rsidR="00485649" w:rsidRPr="00485649">
        <w:rPr>
          <w:rFonts w:ascii="Franklin Gothic Book" w:hAnsi="Franklin Gothic Book"/>
          <w:sz w:val="22"/>
          <w:szCs w:val="22"/>
        </w:rPr>
        <w:t xml:space="preserve"> can implement his role at National/International level?</w:t>
      </w:r>
    </w:p>
    <w:p w:rsidR="00485649" w:rsidRDefault="00485649" w:rsidP="00BE6F59">
      <w:pPr>
        <w:pStyle w:val="ListParagraph"/>
        <w:tabs>
          <w:tab w:val="left" w:pos="2340"/>
        </w:tabs>
        <w:ind w:left="0"/>
        <w:jc w:val="both"/>
        <w:rPr>
          <w:rFonts w:ascii="Franklin Gothic Book" w:hAnsi="Franklin Gothic Book"/>
        </w:rPr>
      </w:pPr>
    </w:p>
    <w:p w:rsidR="00720D8C" w:rsidRDefault="007B3689" w:rsidP="0065337C">
      <w:pPr>
        <w:tabs>
          <w:tab w:val="left" w:pos="2340"/>
        </w:tabs>
        <w:jc w:val="both"/>
        <w:rPr>
          <w:rFonts w:ascii="Franklin Gothic Book" w:eastAsia="Times New Roman" w:hAnsi="Franklin Gothic Book"/>
        </w:rPr>
      </w:pPr>
      <w:r>
        <w:rPr>
          <w:rFonts w:ascii="Franklin Gothic Book" w:eastAsia="Times New Roman" w:hAnsi="Franklin Gothic Book"/>
        </w:rPr>
        <w:t>2.</w:t>
      </w:r>
      <w:r w:rsidR="00720D8C">
        <w:rPr>
          <w:rFonts w:ascii="Franklin Gothic Book" w:eastAsia="Times New Roman" w:hAnsi="Franklin Gothic Book"/>
        </w:rPr>
        <w:t xml:space="preserve">  </w:t>
      </w:r>
      <w:r w:rsidR="00BE6F59">
        <w:rPr>
          <w:rFonts w:ascii="Franklin Gothic Book" w:eastAsia="Times New Roman" w:hAnsi="Franklin Gothic Book"/>
        </w:rPr>
        <w:t>Give the four main duties of a Start C</w:t>
      </w:r>
      <w:r w:rsidR="00720D8C">
        <w:rPr>
          <w:rFonts w:ascii="Franklin Gothic Book" w:eastAsia="Times New Roman" w:hAnsi="Franklin Gothic Book"/>
        </w:rPr>
        <w:t>oordinator at National</w:t>
      </w:r>
      <w:r w:rsidR="002F0386">
        <w:rPr>
          <w:rFonts w:ascii="Franklin Gothic Book" w:eastAsia="Times New Roman" w:hAnsi="Franklin Gothic Book"/>
        </w:rPr>
        <w:t>/International</w:t>
      </w:r>
      <w:r w:rsidR="00720D8C">
        <w:rPr>
          <w:rFonts w:ascii="Franklin Gothic Book" w:eastAsia="Times New Roman" w:hAnsi="Franklin Gothic Book"/>
        </w:rPr>
        <w:t xml:space="preserve"> level.</w:t>
      </w:r>
    </w:p>
    <w:p w:rsidR="007B3689" w:rsidRDefault="007B3689" w:rsidP="0065337C">
      <w:pPr>
        <w:tabs>
          <w:tab w:val="left" w:pos="2340"/>
        </w:tabs>
        <w:jc w:val="both"/>
        <w:rPr>
          <w:rFonts w:ascii="Franklin Gothic Book" w:eastAsia="Times New Roman" w:hAnsi="Franklin Gothic Book"/>
        </w:rPr>
      </w:pPr>
      <w:r>
        <w:rPr>
          <w:rFonts w:ascii="Franklin Gothic Book" w:eastAsia="Times New Roman" w:hAnsi="Franklin Gothic Book"/>
        </w:rPr>
        <w:t>3.</w:t>
      </w:r>
      <w:r w:rsidR="00720D8C">
        <w:rPr>
          <w:rFonts w:ascii="Franklin Gothic Book" w:eastAsia="Times New Roman" w:hAnsi="Franklin Gothic Book"/>
        </w:rPr>
        <w:t xml:space="preserve"> </w:t>
      </w:r>
      <w:proofErr w:type="gramStart"/>
      <w:r w:rsidR="00720D8C">
        <w:rPr>
          <w:rFonts w:ascii="Franklin Gothic Book" w:eastAsia="Times New Roman" w:hAnsi="Franklin Gothic Book"/>
        </w:rPr>
        <w:t>As</w:t>
      </w:r>
      <w:proofErr w:type="gramEnd"/>
      <w:r w:rsidR="00720D8C">
        <w:rPr>
          <w:rFonts w:ascii="Franklin Gothic Book" w:eastAsia="Times New Roman" w:hAnsi="Franklin Gothic Book"/>
        </w:rPr>
        <w:t xml:space="preserve"> start coordinator name two officials and one other person (not an official) who you would liaise with prior to the beginning of a major meeting.  Give two questions you may ask each person.</w:t>
      </w:r>
    </w:p>
    <w:p w:rsidR="00720D8C" w:rsidRDefault="007B3689" w:rsidP="0065337C">
      <w:pPr>
        <w:tabs>
          <w:tab w:val="left" w:pos="2340"/>
        </w:tabs>
        <w:jc w:val="both"/>
        <w:rPr>
          <w:rFonts w:ascii="Franklin Gothic Book" w:eastAsia="Times New Roman" w:hAnsi="Franklin Gothic Book"/>
        </w:rPr>
      </w:pPr>
      <w:r>
        <w:rPr>
          <w:rFonts w:ascii="Franklin Gothic Book" w:eastAsia="Times New Roman" w:hAnsi="Franklin Gothic Book"/>
        </w:rPr>
        <w:t>4.</w:t>
      </w:r>
      <w:r w:rsidR="00720D8C">
        <w:rPr>
          <w:rFonts w:ascii="Franklin Gothic Book" w:eastAsia="Times New Roman" w:hAnsi="Franklin Gothic Book"/>
        </w:rPr>
        <w:t xml:space="preserve"> During the course of a major meeting one of your team has had two misfires causing both races to be recalled and restarted.  You realise that this is causing anxiety amongst the meeting management; what would be your course of action?  Explain.  </w:t>
      </w:r>
    </w:p>
    <w:p w:rsidR="00BE6F59" w:rsidRDefault="002F0386" w:rsidP="0065337C">
      <w:pPr>
        <w:tabs>
          <w:tab w:val="left" w:pos="2340"/>
        </w:tabs>
        <w:jc w:val="both"/>
        <w:rPr>
          <w:rFonts w:ascii="Franklin Gothic Book" w:eastAsia="Times New Roman" w:hAnsi="Franklin Gothic Book"/>
        </w:rPr>
      </w:pPr>
      <w:r>
        <w:rPr>
          <w:rFonts w:ascii="Franklin Gothic Book" w:eastAsia="Times New Roman" w:hAnsi="Franklin Gothic Book"/>
        </w:rPr>
        <w:t>5</w:t>
      </w:r>
      <w:r w:rsidR="007B3689">
        <w:rPr>
          <w:rFonts w:ascii="Franklin Gothic Book" w:eastAsia="Times New Roman" w:hAnsi="Franklin Gothic Book"/>
        </w:rPr>
        <w:t>.</w:t>
      </w:r>
      <w:r w:rsidR="0007065B" w:rsidRPr="0007065B">
        <w:rPr>
          <w:rFonts w:ascii="Franklin Gothic Book" w:eastAsia="Times New Roman" w:hAnsi="Franklin Gothic Book"/>
        </w:rPr>
        <w:t xml:space="preserve"> </w:t>
      </w:r>
      <w:proofErr w:type="gramStart"/>
      <w:r>
        <w:rPr>
          <w:rFonts w:ascii="Franklin Gothic Book" w:eastAsia="Times New Roman" w:hAnsi="Franklin Gothic Book"/>
        </w:rPr>
        <w:t>a</w:t>
      </w:r>
      <w:proofErr w:type="gramEnd"/>
      <w:r>
        <w:rPr>
          <w:rFonts w:ascii="Franklin Gothic Book" w:eastAsia="Times New Roman" w:hAnsi="Franklin Gothic Book"/>
        </w:rPr>
        <w:t xml:space="preserve">. </w:t>
      </w:r>
      <w:r w:rsidR="0007065B">
        <w:rPr>
          <w:rFonts w:ascii="Franklin Gothic Book" w:eastAsia="Times New Roman" w:hAnsi="Franklin Gothic Book"/>
        </w:rPr>
        <w:t xml:space="preserve">You are appointed </w:t>
      </w:r>
      <w:r>
        <w:rPr>
          <w:rFonts w:ascii="Franklin Gothic Book" w:eastAsia="Times New Roman" w:hAnsi="Franklin Gothic Book"/>
        </w:rPr>
        <w:t xml:space="preserve">as </w:t>
      </w:r>
      <w:r w:rsidR="0007065B">
        <w:rPr>
          <w:rFonts w:ascii="Franklin Gothic Book" w:eastAsia="Times New Roman" w:hAnsi="Franklin Gothic Book"/>
        </w:rPr>
        <w:t xml:space="preserve">start coordinator at a major disability meeting.  </w:t>
      </w:r>
      <w:r>
        <w:rPr>
          <w:rFonts w:ascii="Franklin Gothic Book" w:eastAsia="Times New Roman" w:hAnsi="Franklin Gothic Book"/>
        </w:rPr>
        <w:t>Bearing in mind the majority of classes do not have to use blocks</w:t>
      </w:r>
      <w:r w:rsidRPr="0088394A">
        <w:rPr>
          <w:rFonts w:ascii="Franklin Gothic Book" w:eastAsia="Times New Roman" w:hAnsi="Franklin Gothic Book"/>
        </w:rPr>
        <w:t xml:space="preserve">.   </w:t>
      </w:r>
    </w:p>
    <w:p w:rsidR="00BE6F59" w:rsidRDefault="00BE6F59" w:rsidP="0065337C">
      <w:pPr>
        <w:tabs>
          <w:tab w:val="left" w:pos="2340"/>
        </w:tabs>
        <w:jc w:val="both"/>
        <w:rPr>
          <w:rFonts w:ascii="Franklin Gothic Book" w:hAnsi="Franklin Gothic Book"/>
          <w:color w:val="000000"/>
          <w:shd w:val="clear" w:color="auto" w:fill="FFFFFF"/>
        </w:rPr>
      </w:pPr>
      <w:r>
        <w:rPr>
          <w:rFonts w:ascii="Franklin Gothic Book" w:hAnsi="Franklin Gothic Book"/>
          <w:color w:val="000000"/>
          <w:shd w:val="clear" w:color="auto" w:fill="FFFFFF"/>
        </w:rPr>
        <w:t>What additional information would you need to convey to your team? And ……..</w:t>
      </w:r>
    </w:p>
    <w:p w:rsidR="00BE6F59" w:rsidRDefault="00BE6F59" w:rsidP="0065337C">
      <w:pPr>
        <w:tabs>
          <w:tab w:val="left" w:pos="2340"/>
        </w:tabs>
        <w:jc w:val="both"/>
        <w:rPr>
          <w:rFonts w:ascii="Franklin Gothic Book" w:hAnsi="Franklin Gothic Book"/>
          <w:color w:val="000000"/>
          <w:shd w:val="clear" w:color="auto" w:fill="FFFFFF"/>
        </w:rPr>
      </w:pPr>
      <w:r>
        <w:rPr>
          <w:rFonts w:ascii="Franklin Gothic Book" w:hAnsi="Franklin Gothic Book"/>
          <w:color w:val="000000"/>
          <w:shd w:val="clear" w:color="auto" w:fill="FFFFFF"/>
        </w:rPr>
        <w:t>Do any other personnel at the start area need to be aware of this fact?  Who else needs this information?</w:t>
      </w:r>
    </w:p>
    <w:p w:rsidR="007B3689" w:rsidRDefault="002F0386" w:rsidP="0065337C">
      <w:pPr>
        <w:tabs>
          <w:tab w:val="left" w:pos="2340"/>
        </w:tabs>
        <w:jc w:val="both"/>
        <w:rPr>
          <w:rFonts w:ascii="Franklin Gothic Book" w:eastAsia="Times New Roman" w:hAnsi="Franklin Gothic Book"/>
        </w:rPr>
      </w:pPr>
      <w:r>
        <w:rPr>
          <w:rFonts w:ascii="Franklin Gothic Book" w:eastAsia="Times New Roman" w:hAnsi="Franklin Gothic Book"/>
        </w:rPr>
        <w:t>b</w:t>
      </w:r>
      <w:r w:rsidR="007B3689">
        <w:rPr>
          <w:rFonts w:ascii="Franklin Gothic Book" w:eastAsia="Times New Roman" w:hAnsi="Franklin Gothic Book"/>
        </w:rPr>
        <w:t>.</w:t>
      </w:r>
      <w:r>
        <w:rPr>
          <w:rFonts w:ascii="Franklin Gothic Book" w:eastAsia="Times New Roman" w:hAnsi="Franklin Gothic Book"/>
        </w:rPr>
        <w:t xml:space="preserve"> </w:t>
      </w:r>
      <w:r w:rsidR="0007065B">
        <w:rPr>
          <w:rFonts w:ascii="Franklin Gothic Book" w:eastAsia="Times New Roman" w:hAnsi="Franklin Gothic Book"/>
        </w:rPr>
        <w:t>What additional equipment</w:t>
      </w:r>
      <w:r>
        <w:rPr>
          <w:rFonts w:ascii="Franklin Gothic Book" w:eastAsia="Times New Roman" w:hAnsi="Franklin Gothic Book"/>
        </w:rPr>
        <w:t>/procedures</w:t>
      </w:r>
      <w:r w:rsidR="0007065B">
        <w:rPr>
          <w:rFonts w:ascii="Franklin Gothic Book" w:eastAsia="Times New Roman" w:hAnsi="Franklin Gothic Book"/>
        </w:rPr>
        <w:t xml:space="preserve"> might </w:t>
      </w:r>
      <w:r>
        <w:rPr>
          <w:rFonts w:ascii="Franklin Gothic Book" w:eastAsia="Times New Roman" w:hAnsi="Franklin Gothic Book"/>
        </w:rPr>
        <w:t>you have in place at the start i</w:t>
      </w:r>
      <w:r w:rsidR="0007065B">
        <w:rPr>
          <w:rFonts w:ascii="Franklin Gothic Book" w:eastAsia="Times New Roman" w:hAnsi="Franklin Gothic Book"/>
        </w:rPr>
        <w:t xml:space="preserve">f one of the athletes in the race </w:t>
      </w:r>
      <w:r w:rsidR="00720D8C">
        <w:rPr>
          <w:rFonts w:ascii="Franklin Gothic Book" w:eastAsia="Times New Roman" w:hAnsi="Franklin Gothic Book"/>
        </w:rPr>
        <w:t>is</w:t>
      </w:r>
      <w:r w:rsidR="0007065B">
        <w:rPr>
          <w:rFonts w:ascii="Franklin Gothic Book" w:eastAsia="Times New Roman" w:hAnsi="Franklin Gothic Book"/>
        </w:rPr>
        <w:t xml:space="preserve"> deaf?</w:t>
      </w:r>
      <w:r w:rsidR="00BE6F59">
        <w:rPr>
          <w:rFonts w:ascii="Franklin Gothic Book" w:eastAsia="Times New Roman" w:hAnsi="Franklin Gothic Book"/>
        </w:rPr>
        <w:t xml:space="preserve">  Think about the start and beyond.</w:t>
      </w:r>
    </w:p>
    <w:p w:rsidR="00485649" w:rsidRDefault="008F0793" w:rsidP="0065337C">
      <w:pPr>
        <w:tabs>
          <w:tab w:val="left" w:pos="2340"/>
        </w:tabs>
        <w:jc w:val="both"/>
        <w:rPr>
          <w:rFonts w:ascii="Franklin Gothic Book" w:eastAsia="Times New Roman" w:hAnsi="Franklin Gothic Book"/>
        </w:rPr>
      </w:pPr>
      <w:r>
        <w:rPr>
          <w:rFonts w:ascii="Franklin Gothic Book" w:eastAsia="Times New Roman" w:hAnsi="Franklin Gothic Book"/>
        </w:rPr>
        <w:t>6, Give four instances where a starter could abort or recall a race.</w:t>
      </w:r>
    </w:p>
    <w:p w:rsidR="00071CFB" w:rsidRDefault="00071CFB" w:rsidP="0065337C">
      <w:pPr>
        <w:tabs>
          <w:tab w:val="left" w:pos="2340"/>
        </w:tabs>
        <w:jc w:val="both"/>
        <w:rPr>
          <w:rFonts w:ascii="Franklin Gothic Book" w:eastAsia="Times New Roman" w:hAnsi="Franklin Gothic Book"/>
        </w:rPr>
      </w:pPr>
      <w:r>
        <w:rPr>
          <w:rFonts w:ascii="Franklin Gothic Book" w:eastAsia="Times New Roman" w:hAnsi="Franklin Gothic Book"/>
        </w:rPr>
        <w:t>7. What is the role of the recall starter?</w:t>
      </w:r>
    </w:p>
    <w:p w:rsidR="008F0793" w:rsidRDefault="00071CFB" w:rsidP="0065337C">
      <w:pPr>
        <w:tabs>
          <w:tab w:val="left" w:pos="2340"/>
        </w:tabs>
        <w:jc w:val="both"/>
        <w:rPr>
          <w:rFonts w:ascii="Franklin Gothic Book" w:eastAsia="Times New Roman" w:hAnsi="Franklin Gothic Book"/>
        </w:rPr>
      </w:pPr>
      <w:r>
        <w:rPr>
          <w:rFonts w:ascii="Franklin Gothic Book" w:eastAsia="Times New Roman" w:hAnsi="Franklin Gothic Book"/>
        </w:rPr>
        <w:t>8</w:t>
      </w:r>
      <w:r w:rsidR="008F0793">
        <w:rPr>
          <w:rFonts w:ascii="Franklin Gothic Book" w:eastAsia="Times New Roman" w:hAnsi="Franklin Gothic Book"/>
        </w:rPr>
        <w:t xml:space="preserve">. Explain what your action would be with reasons for the following scenario. </w:t>
      </w:r>
    </w:p>
    <w:p w:rsidR="008F0793" w:rsidRDefault="008F0793" w:rsidP="0065337C">
      <w:pPr>
        <w:tabs>
          <w:tab w:val="left" w:pos="2340"/>
        </w:tabs>
        <w:jc w:val="both"/>
        <w:rPr>
          <w:rFonts w:ascii="Franklin Gothic Book" w:eastAsia="Times New Roman" w:hAnsi="Franklin Gothic Book"/>
        </w:rPr>
      </w:pPr>
      <w:r>
        <w:rPr>
          <w:rFonts w:ascii="Franklin Gothic Book" w:eastAsia="Times New Roman" w:hAnsi="Franklin Gothic Book"/>
        </w:rPr>
        <w:t>The athlete in lane 5 moved but his hands did not lose contact with the ground nor did his feet lose contact with the blocks.  However the athlete in lane 6 saw the movement out of the corner of his eye and commenced his starting motion.</w:t>
      </w:r>
    </w:p>
    <w:p w:rsidR="008F0793" w:rsidRDefault="008F0793" w:rsidP="0065337C">
      <w:pPr>
        <w:tabs>
          <w:tab w:val="left" w:pos="2340"/>
        </w:tabs>
        <w:jc w:val="both"/>
        <w:rPr>
          <w:rFonts w:ascii="Franklin Gothic Book" w:eastAsia="Times New Roman" w:hAnsi="Franklin Gothic Book"/>
        </w:rPr>
      </w:pPr>
      <w:r>
        <w:rPr>
          <w:rFonts w:ascii="Franklin Gothic Book" w:eastAsia="Times New Roman" w:hAnsi="Franklin Gothic Book"/>
        </w:rPr>
        <w:lastRenderedPageBreak/>
        <w:t>What other information would be available to help inform your decision?</w:t>
      </w:r>
    </w:p>
    <w:p w:rsidR="00071CFB" w:rsidRDefault="00071CFB" w:rsidP="0065337C">
      <w:pPr>
        <w:tabs>
          <w:tab w:val="left" w:pos="2340"/>
        </w:tabs>
        <w:jc w:val="both"/>
        <w:rPr>
          <w:rFonts w:ascii="Franklin Gothic Book" w:eastAsia="Times New Roman" w:hAnsi="Franklin Gothic Book"/>
        </w:rPr>
      </w:pPr>
      <w:r>
        <w:rPr>
          <w:rFonts w:ascii="Franklin Gothic Book" w:eastAsia="Times New Roman" w:hAnsi="Franklin Gothic Book"/>
        </w:rPr>
        <w:t>9. Describe the procedure for split starts in distance races.</w:t>
      </w:r>
    </w:p>
    <w:p w:rsidR="006B72DC" w:rsidRDefault="006B72DC" w:rsidP="0065337C">
      <w:pPr>
        <w:tabs>
          <w:tab w:val="left" w:pos="2340"/>
        </w:tabs>
        <w:jc w:val="both"/>
        <w:rPr>
          <w:rFonts w:ascii="Franklin Gothic Book" w:eastAsia="Times New Roman" w:hAnsi="Franklin Gothic Book"/>
        </w:rPr>
      </w:pPr>
    </w:p>
    <w:p w:rsidR="006B72DC" w:rsidRDefault="006B72DC" w:rsidP="0065337C">
      <w:pPr>
        <w:tabs>
          <w:tab w:val="left" w:pos="2340"/>
        </w:tabs>
        <w:jc w:val="both"/>
        <w:rPr>
          <w:rFonts w:ascii="Franklin Gothic Book" w:eastAsia="Times New Roman" w:hAnsi="Franklin Gothic Book"/>
        </w:rPr>
      </w:pP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r>
      <w:r>
        <w:rPr>
          <w:rFonts w:ascii="Franklin Gothic Book" w:eastAsia="Times New Roman" w:hAnsi="Franklin Gothic Book"/>
        </w:rPr>
        <w:tab/>
        <w:t>Cont/...</w:t>
      </w:r>
    </w:p>
    <w:p w:rsidR="00071CFB" w:rsidRDefault="00071CFB" w:rsidP="007B3689">
      <w:pPr>
        <w:tabs>
          <w:tab w:val="left" w:pos="2340"/>
        </w:tabs>
        <w:jc w:val="both"/>
        <w:rPr>
          <w:rFonts w:ascii="Franklin Gothic Book" w:eastAsia="Times New Roman" w:hAnsi="Franklin Gothic Book"/>
        </w:rPr>
      </w:pPr>
    </w:p>
    <w:p w:rsidR="005D7E1D" w:rsidRDefault="005D7E1D" w:rsidP="007B3689">
      <w:pPr>
        <w:tabs>
          <w:tab w:val="left" w:pos="2340"/>
        </w:tabs>
        <w:jc w:val="both"/>
        <w:rPr>
          <w:rFonts w:ascii="Franklin Gothic Book" w:eastAsia="Times New Roman" w:hAnsi="Franklin Gothic Book"/>
        </w:rPr>
      </w:pPr>
    </w:p>
    <w:p w:rsidR="007B3689" w:rsidRPr="007B3689" w:rsidRDefault="007B3689" w:rsidP="007B3689">
      <w:pPr>
        <w:tabs>
          <w:tab w:val="left" w:pos="2340"/>
        </w:tabs>
        <w:jc w:val="both"/>
        <w:rPr>
          <w:rFonts w:ascii="Franklin Gothic Book" w:eastAsia="Times New Roman" w:hAnsi="Franklin Gothic Book"/>
          <w:b/>
        </w:rPr>
      </w:pPr>
      <w:r w:rsidRPr="007B3689">
        <w:rPr>
          <w:rFonts w:ascii="Franklin Gothic Book" w:eastAsia="Times New Roman" w:hAnsi="Franklin Gothic Book"/>
          <w:b/>
        </w:rPr>
        <w:t>Start Referee</w:t>
      </w:r>
    </w:p>
    <w:p w:rsidR="008F0793" w:rsidRDefault="008F0793" w:rsidP="007B3689">
      <w:pPr>
        <w:tabs>
          <w:tab w:val="left" w:pos="2340"/>
        </w:tabs>
        <w:jc w:val="both"/>
        <w:rPr>
          <w:rFonts w:ascii="Franklin Gothic Book" w:eastAsia="Times New Roman" w:hAnsi="Franklin Gothic Book"/>
        </w:rPr>
      </w:pPr>
      <w:r>
        <w:rPr>
          <w:rFonts w:ascii="Franklin Gothic Book" w:eastAsia="Times New Roman" w:hAnsi="Franklin Gothic Book"/>
        </w:rPr>
        <w:t>a. List four main duties of a start referee.</w:t>
      </w:r>
    </w:p>
    <w:p w:rsidR="007B3689" w:rsidRDefault="008F0793" w:rsidP="007B3689">
      <w:pPr>
        <w:tabs>
          <w:tab w:val="left" w:pos="2340"/>
        </w:tabs>
        <w:jc w:val="both"/>
        <w:rPr>
          <w:rFonts w:ascii="Franklin Gothic Book" w:eastAsia="Times New Roman" w:hAnsi="Franklin Gothic Book"/>
        </w:rPr>
      </w:pPr>
      <w:r>
        <w:rPr>
          <w:rFonts w:ascii="Franklin Gothic Book" w:eastAsia="Times New Roman" w:hAnsi="Franklin Gothic Book"/>
        </w:rPr>
        <w:t>b</w:t>
      </w:r>
      <w:r w:rsidR="007B3689">
        <w:rPr>
          <w:rFonts w:ascii="Franklin Gothic Book" w:eastAsia="Times New Roman" w:hAnsi="Franklin Gothic Book"/>
        </w:rPr>
        <w:t>. The starter recalls a false start as th</w:t>
      </w:r>
      <w:r w:rsidR="00071CFB">
        <w:rPr>
          <w:rFonts w:ascii="Franklin Gothic Book" w:eastAsia="Times New Roman" w:hAnsi="Franklin Gothic Book"/>
        </w:rPr>
        <w:t>e SIS</w:t>
      </w:r>
      <w:r w:rsidR="007B3689">
        <w:rPr>
          <w:rFonts w:ascii="Franklin Gothic Book" w:eastAsia="Times New Roman" w:hAnsi="Franklin Gothic Book"/>
        </w:rPr>
        <w:t xml:space="preserve"> bleeps in his ear.  The starter looks at the paperwork and two athletes in adjacent lanes have reaction times 0.062 and 0.064 the starter decides only to disqualify one of the two athletes.  The start referee disagrees with the starter’s decision. What action, if any, can the start referee take?</w:t>
      </w:r>
    </w:p>
    <w:p w:rsidR="007B3689" w:rsidRDefault="008F0793" w:rsidP="007B3689">
      <w:pPr>
        <w:tabs>
          <w:tab w:val="left" w:pos="2340"/>
        </w:tabs>
        <w:jc w:val="both"/>
        <w:rPr>
          <w:rFonts w:ascii="Franklin Gothic Book" w:eastAsia="Times New Roman" w:hAnsi="Franklin Gothic Book"/>
        </w:rPr>
      </w:pPr>
      <w:r>
        <w:rPr>
          <w:rFonts w:ascii="Franklin Gothic Book" w:eastAsia="Times New Roman" w:hAnsi="Franklin Gothic Book"/>
        </w:rPr>
        <w:t>c</w:t>
      </w:r>
      <w:r w:rsidR="007B3689">
        <w:rPr>
          <w:rFonts w:ascii="Franklin Gothic Book" w:eastAsia="Times New Roman" w:hAnsi="Franklin Gothic Book"/>
        </w:rPr>
        <w:t xml:space="preserve">. The disqualified athlete sees the reaction times displayed on the </w:t>
      </w:r>
      <w:r w:rsidR="002F0386">
        <w:rPr>
          <w:rFonts w:ascii="Franklin Gothic Book" w:eastAsia="Times New Roman" w:hAnsi="Franklin Gothic Book"/>
        </w:rPr>
        <w:t>video</w:t>
      </w:r>
      <w:r w:rsidR="007B3689">
        <w:rPr>
          <w:rFonts w:ascii="Franklin Gothic Book" w:eastAsia="Times New Roman" w:hAnsi="Franklin Gothic Book"/>
        </w:rPr>
        <w:t xml:space="preserve"> screen behind the start.  He then decides to protest to the start referee regarding the lack of disqualification of the other athlete.  Describe you</w:t>
      </w:r>
      <w:r w:rsidR="0088394A">
        <w:rPr>
          <w:rFonts w:ascii="Franklin Gothic Book" w:eastAsia="Times New Roman" w:hAnsi="Franklin Gothic Book"/>
        </w:rPr>
        <w:t>r</w:t>
      </w:r>
      <w:r w:rsidR="007B3689">
        <w:rPr>
          <w:rFonts w:ascii="Franklin Gothic Book" w:eastAsia="Times New Roman" w:hAnsi="Franklin Gothic Book"/>
        </w:rPr>
        <w:t xml:space="preserve"> actions.</w:t>
      </w:r>
    </w:p>
    <w:p w:rsidR="007B3689" w:rsidRDefault="008F0793" w:rsidP="007B3689">
      <w:pPr>
        <w:tabs>
          <w:tab w:val="left" w:pos="2340"/>
        </w:tabs>
        <w:jc w:val="both"/>
        <w:rPr>
          <w:rFonts w:ascii="Franklin Gothic Book" w:eastAsia="Times New Roman" w:hAnsi="Franklin Gothic Book"/>
        </w:rPr>
      </w:pPr>
      <w:r>
        <w:rPr>
          <w:rFonts w:ascii="Franklin Gothic Book" w:eastAsia="Times New Roman" w:hAnsi="Franklin Gothic Book"/>
        </w:rPr>
        <w:t>d</w:t>
      </w:r>
      <w:r w:rsidR="007B3689">
        <w:rPr>
          <w:rFonts w:ascii="Franklin Gothic Book" w:eastAsia="Times New Roman" w:hAnsi="Franklin Gothic Book"/>
        </w:rPr>
        <w:t>. Why is there a need for the start referee</w:t>
      </w:r>
      <w:r w:rsidR="00BE6F59">
        <w:rPr>
          <w:rFonts w:ascii="Franklin Gothic Book" w:eastAsia="Times New Roman" w:hAnsi="Franklin Gothic Book"/>
        </w:rPr>
        <w:t xml:space="preserve"> and Technical Delegate</w:t>
      </w:r>
      <w:r w:rsidR="007B3689">
        <w:rPr>
          <w:rFonts w:ascii="Franklin Gothic Book" w:eastAsia="Times New Roman" w:hAnsi="Franklin Gothic Book"/>
        </w:rPr>
        <w:t xml:space="preserve"> to oversee the zero gun test?  And….. </w:t>
      </w:r>
      <w:r w:rsidR="0007065B">
        <w:rPr>
          <w:rFonts w:ascii="Franklin Gothic Book" w:eastAsia="Times New Roman" w:hAnsi="Franklin Gothic Book"/>
        </w:rPr>
        <w:t>What</w:t>
      </w:r>
      <w:r w:rsidR="007B3689">
        <w:rPr>
          <w:rFonts w:ascii="Franklin Gothic Book" w:eastAsia="Times New Roman" w:hAnsi="Franklin Gothic Book"/>
        </w:rPr>
        <w:t xml:space="preserve"> is the purpose of the zero gun test?</w:t>
      </w:r>
    </w:p>
    <w:p w:rsidR="0007065B" w:rsidRDefault="008F0793" w:rsidP="007B3689">
      <w:pPr>
        <w:tabs>
          <w:tab w:val="left" w:pos="2340"/>
        </w:tabs>
        <w:jc w:val="both"/>
        <w:rPr>
          <w:rFonts w:ascii="Franklin Gothic Book" w:eastAsia="Times New Roman" w:hAnsi="Franklin Gothic Book"/>
        </w:rPr>
      </w:pPr>
      <w:proofErr w:type="spellStart"/>
      <w:r>
        <w:rPr>
          <w:rFonts w:ascii="Franklin Gothic Book" w:eastAsia="Times New Roman" w:hAnsi="Franklin Gothic Book"/>
        </w:rPr>
        <w:t>e</w:t>
      </w:r>
      <w:r w:rsidR="0007065B">
        <w:rPr>
          <w:rFonts w:ascii="Franklin Gothic Book" w:eastAsia="Times New Roman" w:hAnsi="Franklin Gothic Book"/>
        </w:rPr>
        <w:t>.</w:t>
      </w:r>
      <w:r w:rsidR="002F0386">
        <w:rPr>
          <w:rFonts w:ascii="Franklin Gothic Book" w:eastAsia="Times New Roman" w:hAnsi="Franklin Gothic Book"/>
        </w:rPr>
        <w:t>i.</w:t>
      </w:r>
      <w:proofErr w:type="spellEnd"/>
      <w:r w:rsidR="0007065B">
        <w:rPr>
          <w:rFonts w:ascii="Franklin Gothic Book" w:eastAsia="Times New Roman" w:hAnsi="Franklin Gothic Book"/>
        </w:rPr>
        <w:t xml:space="preserve"> An athlete comes onto the track and his conduct towards the starters assistants leaves a great deal to be desired; he is abusive to the officials and refuses to do as asked.  What action can you take as start referee?  </w:t>
      </w:r>
    </w:p>
    <w:p w:rsidR="0007065B" w:rsidRDefault="002F0386" w:rsidP="007B3689">
      <w:pPr>
        <w:tabs>
          <w:tab w:val="left" w:pos="2340"/>
        </w:tabs>
        <w:jc w:val="both"/>
        <w:rPr>
          <w:rFonts w:ascii="Franklin Gothic Book" w:eastAsia="Times New Roman" w:hAnsi="Franklin Gothic Book"/>
        </w:rPr>
      </w:pPr>
      <w:r>
        <w:rPr>
          <w:rFonts w:ascii="Franklin Gothic Book" w:eastAsia="Times New Roman" w:hAnsi="Franklin Gothic Book"/>
        </w:rPr>
        <w:t xml:space="preserve">ii. </w:t>
      </w:r>
      <w:r w:rsidR="0007065B">
        <w:rPr>
          <w:rFonts w:ascii="Franklin Gothic Book" w:eastAsia="Times New Roman" w:hAnsi="Franklin Gothic Book"/>
        </w:rPr>
        <w:t>You then find out that the athlete has been issued with a conduct warning during the High Jump competition.  What would be your next course of action?</w:t>
      </w:r>
      <w:r w:rsidR="008F0793">
        <w:rPr>
          <w:rFonts w:ascii="Franklin Gothic Book" w:eastAsia="Times New Roman" w:hAnsi="Franklin Gothic Book"/>
        </w:rPr>
        <w:t xml:space="preserve">  What is the result for the athlete?</w:t>
      </w:r>
    </w:p>
    <w:p w:rsidR="008F0793" w:rsidRDefault="008F0793" w:rsidP="007B3689">
      <w:pPr>
        <w:tabs>
          <w:tab w:val="left" w:pos="2340"/>
        </w:tabs>
        <w:jc w:val="both"/>
        <w:rPr>
          <w:rFonts w:ascii="Franklin Gothic Book" w:eastAsia="Times New Roman" w:hAnsi="Franklin Gothic Book"/>
        </w:rPr>
      </w:pPr>
      <w:r>
        <w:rPr>
          <w:rFonts w:ascii="Franklin Gothic Book" w:eastAsia="Times New Roman" w:hAnsi="Franklin Gothic Book"/>
        </w:rPr>
        <w:t>f. Give and explain two different instances where the start referee may allow an athlete to run under protest.</w:t>
      </w:r>
    </w:p>
    <w:p w:rsidR="007B3689" w:rsidRPr="007B3689" w:rsidRDefault="007B3689" w:rsidP="007B3689">
      <w:pPr>
        <w:tabs>
          <w:tab w:val="left" w:pos="2340"/>
        </w:tabs>
        <w:jc w:val="both"/>
        <w:rPr>
          <w:rFonts w:ascii="Franklin Gothic Book" w:eastAsia="Times New Roman" w:hAnsi="Franklin Gothic Book"/>
          <w:b/>
        </w:rPr>
      </w:pPr>
    </w:p>
    <w:p w:rsidR="0065337C" w:rsidRDefault="0065337C" w:rsidP="0065337C">
      <w:pPr>
        <w:tabs>
          <w:tab w:val="left" w:pos="2340"/>
        </w:tabs>
        <w:jc w:val="both"/>
        <w:rPr>
          <w:rFonts w:ascii="Franklin Gothic Book" w:hAnsi="Franklin Gothic Book"/>
        </w:rPr>
      </w:pPr>
    </w:p>
    <w:p w:rsidR="00C0092D" w:rsidRDefault="00C0092D" w:rsidP="0065337C">
      <w:pPr>
        <w:tabs>
          <w:tab w:val="left" w:pos="2340"/>
        </w:tabs>
        <w:jc w:val="both"/>
        <w:rPr>
          <w:rFonts w:ascii="Franklin Gothic Book" w:hAnsi="Franklin Gothic Book"/>
        </w:rPr>
      </w:pPr>
    </w:p>
    <w:p w:rsidR="00C0092D" w:rsidRDefault="00C0092D" w:rsidP="0065337C">
      <w:pPr>
        <w:tabs>
          <w:tab w:val="left" w:pos="2340"/>
        </w:tabs>
        <w:jc w:val="both"/>
        <w:rPr>
          <w:rFonts w:ascii="Franklin Gothic Book" w:hAnsi="Franklin Gothic Book"/>
        </w:rPr>
      </w:pPr>
    </w:p>
    <w:p w:rsidR="0065337C" w:rsidRDefault="0065337C" w:rsidP="0065337C">
      <w:pPr>
        <w:pStyle w:val="ListParagraph"/>
        <w:tabs>
          <w:tab w:val="left" w:pos="2340"/>
        </w:tabs>
        <w:ind w:left="360"/>
        <w:jc w:val="both"/>
        <w:rPr>
          <w:rFonts w:ascii="Franklin Gothic Book" w:hAnsi="Franklin Gothic Book"/>
          <w:sz w:val="22"/>
          <w:szCs w:val="22"/>
        </w:rPr>
      </w:pPr>
    </w:p>
    <w:p w:rsidR="0065337C" w:rsidRDefault="0065337C" w:rsidP="0065337C">
      <w:pPr>
        <w:pStyle w:val="ListParagraph"/>
        <w:tabs>
          <w:tab w:val="left" w:pos="2340"/>
        </w:tabs>
        <w:ind w:left="360"/>
        <w:jc w:val="both"/>
        <w:rPr>
          <w:rFonts w:ascii="Franklin Gothic Book" w:hAnsi="Franklin Gothic Book"/>
          <w:sz w:val="22"/>
          <w:szCs w:val="22"/>
        </w:rPr>
      </w:pPr>
      <w:bookmarkStart w:id="0" w:name="_GoBack"/>
      <w:bookmarkEnd w:id="0"/>
    </w:p>
    <w:p w:rsidR="00DC4C69" w:rsidRDefault="00DC4C69" w:rsidP="00DC4C69">
      <w:pPr>
        <w:tabs>
          <w:tab w:val="left" w:pos="2340"/>
        </w:tabs>
        <w:jc w:val="both"/>
        <w:rPr>
          <w:rFonts w:ascii="Franklin Gothic Book" w:eastAsia="Times New Roman" w:hAnsi="Franklin Gothic Book"/>
        </w:rPr>
      </w:pPr>
    </w:p>
    <w:p w:rsidR="00DC4C69" w:rsidRDefault="00DC4C69" w:rsidP="00DC4C69">
      <w:pPr>
        <w:tabs>
          <w:tab w:val="left" w:pos="2340"/>
        </w:tabs>
        <w:jc w:val="both"/>
        <w:rPr>
          <w:rFonts w:ascii="Franklin Gothic Book" w:eastAsia="Times New Roman" w:hAnsi="Franklin Gothic Book"/>
        </w:rPr>
      </w:pPr>
    </w:p>
    <w:p w:rsidR="00DC4C69" w:rsidRPr="007B3689" w:rsidRDefault="00DC4C69" w:rsidP="00DC4C69">
      <w:pPr>
        <w:tabs>
          <w:tab w:val="left" w:pos="2340"/>
        </w:tabs>
        <w:jc w:val="both"/>
        <w:rPr>
          <w:rFonts w:ascii="Franklin Gothic Book" w:eastAsia="Times New Roman" w:hAnsi="Franklin Gothic Book"/>
        </w:rPr>
      </w:pPr>
    </w:p>
    <w:p w:rsidR="00DC4C69" w:rsidRPr="007B3689" w:rsidRDefault="00DC4C69" w:rsidP="00DC4C69">
      <w:pPr>
        <w:tabs>
          <w:tab w:val="left" w:pos="2340"/>
        </w:tabs>
        <w:jc w:val="both"/>
        <w:rPr>
          <w:rFonts w:ascii="Franklin Gothic Book" w:eastAsia="Times New Roman" w:hAnsi="Franklin Gothic Book"/>
          <w:b/>
        </w:rPr>
      </w:pPr>
    </w:p>
    <w:p w:rsidR="00DC4C69" w:rsidRDefault="00DC4C69" w:rsidP="00DC4C69">
      <w:pPr>
        <w:tabs>
          <w:tab w:val="left" w:pos="2340"/>
        </w:tabs>
        <w:jc w:val="both"/>
        <w:rPr>
          <w:rFonts w:ascii="Franklin Gothic Book" w:hAnsi="Franklin Gothic Book"/>
        </w:rPr>
      </w:pPr>
    </w:p>
    <w:p w:rsidR="00DC4C69" w:rsidRDefault="00DC4C69" w:rsidP="00DC4C69">
      <w:pPr>
        <w:tabs>
          <w:tab w:val="left" w:pos="2340"/>
        </w:tabs>
        <w:jc w:val="both"/>
        <w:rPr>
          <w:rFonts w:ascii="Franklin Gothic Book" w:hAnsi="Franklin Gothic Book"/>
        </w:rPr>
      </w:pPr>
    </w:p>
    <w:p w:rsidR="00DC4C69" w:rsidRDefault="00DC4C69" w:rsidP="00DC4C69">
      <w:pPr>
        <w:tabs>
          <w:tab w:val="left" w:pos="2340"/>
        </w:tabs>
        <w:jc w:val="both"/>
        <w:rPr>
          <w:rFonts w:ascii="Franklin Gothic Book" w:hAnsi="Franklin Gothic Book"/>
        </w:rPr>
      </w:pPr>
    </w:p>
    <w:p w:rsidR="00DC4C69" w:rsidRDefault="00DC4C69" w:rsidP="00DC4C69">
      <w:pPr>
        <w:pStyle w:val="ListParagraph"/>
        <w:tabs>
          <w:tab w:val="left" w:pos="2340"/>
        </w:tabs>
        <w:ind w:left="360"/>
        <w:jc w:val="both"/>
        <w:rPr>
          <w:rFonts w:ascii="Franklin Gothic Book" w:hAnsi="Franklin Gothic Book"/>
          <w:sz w:val="22"/>
          <w:szCs w:val="22"/>
        </w:rPr>
      </w:pPr>
    </w:p>
    <w:p w:rsidR="00DC4C69" w:rsidRDefault="00DC4C69" w:rsidP="00DC4C69">
      <w:pPr>
        <w:pStyle w:val="ListParagraph"/>
        <w:tabs>
          <w:tab w:val="left" w:pos="2340"/>
        </w:tabs>
        <w:ind w:left="360"/>
        <w:jc w:val="both"/>
        <w:rPr>
          <w:rFonts w:ascii="Franklin Gothic Book" w:hAnsi="Franklin Gothic Book"/>
          <w:sz w:val="22"/>
          <w:szCs w:val="22"/>
        </w:rPr>
      </w:pPr>
    </w:p>
    <w:p w:rsidR="00DC4C69" w:rsidRPr="00A51C05" w:rsidRDefault="00DC4C69" w:rsidP="00DC4C69">
      <w:pPr>
        <w:pStyle w:val="ListParagraph"/>
        <w:tabs>
          <w:tab w:val="left" w:pos="2340"/>
        </w:tabs>
        <w:ind w:left="360"/>
        <w:jc w:val="both"/>
        <w:rPr>
          <w:rFonts w:ascii="Franklin Gothic Book" w:hAnsi="Franklin Gothic Book"/>
          <w:sz w:val="22"/>
          <w:szCs w:val="22"/>
        </w:rPr>
      </w:pPr>
    </w:p>
    <w:p w:rsidR="00DC4C69" w:rsidRDefault="00DC4C69" w:rsidP="00DC4C69"/>
    <w:p w:rsidR="00725697" w:rsidRDefault="00725697"/>
    <w:sectPr w:rsidR="00725697" w:rsidSect="007256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98" w:rsidRDefault="00DE7C98" w:rsidP="006B72DC">
      <w:pPr>
        <w:spacing w:after="0" w:line="240" w:lineRule="auto"/>
      </w:pPr>
      <w:r>
        <w:separator/>
      </w:r>
    </w:p>
  </w:endnote>
  <w:endnote w:type="continuationSeparator" w:id="0">
    <w:p w:rsidR="00DE7C98" w:rsidRDefault="00DE7C98" w:rsidP="006B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2DC" w:rsidRDefault="006B72DC">
    <w:pPr>
      <w:pStyle w:val="Footer"/>
    </w:pPr>
  </w:p>
  <w:p w:rsidR="00071CFB" w:rsidRDefault="00071CFB">
    <w:pPr>
      <w:pStyle w:val="Footer"/>
    </w:pPr>
  </w:p>
  <w:p w:rsidR="00BE6F59" w:rsidRDefault="00BE6F59">
    <w:pPr>
      <w:pStyle w:val="Footer"/>
    </w:pPr>
  </w:p>
  <w:p w:rsidR="006B72DC" w:rsidRDefault="006B7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98" w:rsidRDefault="00DE7C98" w:rsidP="006B72DC">
      <w:pPr>
        <w:spacing w:after="0" w:line="240" w:lineRule="auto"/>
      </w:pPr>
      <w:r>
        <w:separator/>
      </w:r>
    </w:p>
  </w:footnote>
  <w:footnote w:type="continuationSeparator" w:id="0">
    <w:p w:rsidR="00DE7C98" w:rsidRDefault="00DE7C98" w:rsidP="006B7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F59" w:rsidRDefault="00BE6F59">
    <w:pPr>
      <w:pStyle w:val="Header"/>
    </w:pPr>
  </w:p>
  <w:p w:rsidR="006B72DC" w:rsidRDefault="006B72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6917"/>
    <w:multiLevelType w:val="hybridMultilevel"/>
    <w:tmpl w:val="E024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CE7941"/>
    <w:multiLevelType w:val="hybridMultilevel"/>
    <w:tmpl w:val="73343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D23941"/>
    <w:multiLevelType w:val="hybridMultilevel"/>
    <w:tmpl w:val="642C7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717F12"/>
    <w:multiLevelType w:val="hybridMultilevel"/>
    <w:tmpl w:val="C32AB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DB3967"/>
    <w:multiLevelType w:val="hybridMultilevel"/>
    <w:tmpl w:val="9154B65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210D4D"/>
    <w:multiLevelType w:val="hybridMultilevel"/>
    <w:tmpl w:val="5CC0B4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7005DFB"/>
    <w:multiLevelType w:val="hybridMultilevel"/>
    <w:tmpl w:val="0B8AF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7968B3"/>
    <w:multiLevelType w:val="hybridMultilevel"/>
    <w:tmpl w:val="69566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791E78"/>
    <w:multiLevelType w:val="hybridMultilevel"/>
    <w:tmpl w:val="E5580254"/>
    <w:lvl w:ilvl="0" w:tplc="F078B186">
      <w:start w:val="1"/>
      <w:numFmt w:val="decimal"/>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694A9E"/>
    <w:multiLevelType w:val="hybridMultilevel"/>
    <w:tmpl w:val="66F8AA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3875A61"/>
    <w:multiLevelType w:val="hybridMultilevel"/>
    <w:tmpl w:val="619E7D0E"/>
    <w:lvl w:ilvl="0" w:tplc="C80AD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2"/>
  </w:num>
  <w:num w:numId="5">
    <w:abstractNumId w:val="10"/>
  </w:num>
  <w:num w:numId="6">
    <w:abstractNumId w:val="7"/>
  </w:num>
  <w:num w:numId="7">
    <w:abstractNumId w:val="6"/>
  </w:num>
  <w:num w:numId="8">
    <w:abstractNumId w:val="9"/>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37C"/>
    <w:rsid w:val="000219FC"/>
    <w:rsid w:val="0007065B"/>
    <w:rsid w:val="00071CFB"/>
    <w:rsid w:val="002D0C62"/>
    <w:rsid w:val="002F0386"/>
    <w:rsid w:val="0030615E"/>
    <w:rsid w:val="0031704A"/>
    <w:rsid w:val="003F54C6"/>
    <w:rsid w:val="003F5AED"/>
    <w:rsid w:val="00431E19"/>
    <w:rsid w:val="00485649"/>
    <w:rsid w:val="004F2F59"/>
    <w:rsid w:val="00501E5D"/>
    <w:rsid w:val="00503AA2"/>
    <w:rsid w:val="005318FD"/>
    <w:rsid w:val="005A6429"/>
    <w:rsid w:val="005D7E1D"/>
    <w:rsid w:val="0065337C"/>
    <w:rsid w:val="00672FA9"/>
    <w:rsid w:val="006B72DC"/>
    <w:rsid w:val="006E3656"/>
    <w:rsid w:val="00720D8C"/>
    <w:rsid w:val="00725697"/>
    <w:rsid w:val="007302EB"/>
    <w:rsid w:val="007B3689"/>
    <w:rsid w:val="0088394A"/>
    <w:rsid w:val="008F0793"/>
    <w:rsid w:val="00A841BF"/>
    <w:rsid w:val="00BE6F59"/>
    <w:rsid w:val="00C0092D"/>
    <w:rsid w:val="00CA3B2E"/>
    <w:rsid w:val="00DC4C69"/>
    <w:rsid w:val="00DE7C98"/>
    <w:rsid w:val="00FE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9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37C"/>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6B72DC"/>
    <w:pPr>
      <w:tabs>
        <w:tab w:val="center" w:pos="4513"/>
        <w:tab w:val="right" w:pos="9026"/>
      </w:tabs>
    </w:pPr>
  </w:style>
  <w:style w:type="character" w:customStyle="1" w:styleId="HeaderChar">
    <w:name w:val="Header Char"/>
    <w:link w:val="Header"/>
    <w:uiPriority w:val="99"/>
    <w:rsid w:val="006B72DC"/>
    <w:rPr>
      <w:sz w:val="22"/>
      <w:szCs w:val="22"/>
      <w:lang w:eastAsia="en-US"/>
    </w:rPr>
  </w:style>
  <w:style w:type="paragraph" w:styleId="Footer">
    <w:name w:val="footer"/>
    <w:basedOn w:val="Normal"/>
    <w:link w:val="FooterChar"/>
    <w:uiPriority w:val="99"/>
    <w:unhideWhenUsed/>
    <w:rsid w:val="006B72DC"/>
    <w:pPr>
      <w:tabs>
        <w:tab w:val="center" w:pos="4513"/>
        <w:tab w:val="right" w:pos="9026"/>
      </w:tabs>
    </w:pPr>
  </w:style>
  <w:style w:type="character" w:customStyle="1" w:styleId="FooterChar">
    <w:name w:val="Footer Char"/>
    <w:link w:val="Footer"/>
    <w:uiPriority w:val="99"/>
    <w:rsid w:val="006B72DC"/>
    <w:rPr>
      <w:sz w:val="22"/>
      <w:szCs w:val="22"/>
      <w:lang w:eastAsia="en-US"/>
    </w:rPr>
  </w:style>
  <w:style w:type="paragraph" w:styleId="BalloonText">
    <w:name w:val="Balloon Text"/>
    <w:basedOn w:val="Normal"/>
    <w:link w:val="BalloonTextChar"/>
    <w:uiPriority w:val="99"/>
    <w:semiHidden/>
    <w:unhideWhenUsed/>
    <w:rsid w:val="006B72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72D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errett\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F28F7E55-FCCC-4C22-BCF3-67D3EB9CBCDB}">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laptop</cp:lastModifiedBy>
  <cp:revision>2</cp:revision>
  <dcterms:created xsi:type="dcterms:W3CDTF">2015-05-11T09:16:00Z</dcterms:created>
  <dcterms:modified xsi:type="dcterms:W3CDTF">2015-05-11T09:16:00Z</dcterms:modified>
</cp:coreProperties>
</file>